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9D76EC" w:rsidRDefault="009D76EC" w:rsidP="00EF6ADB">
      <w:pPr>
        <w:spacing w:after="0"/>
        <w:rPr>
          <w:b/>
          <w:sz w:val="24"/>
          <w:szCs w:val="24"/>
        </w:rPr>
      </w:pP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2D608F">
        <w:rPr>
          <w:b/>
          <w:sz w:val="24"/>
          <w:szCs w:val="24"/>
        </w:rPr>
        <w:t>August 19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7E3C90" w:rsidRDefault="007E3C90" w:rsidP="00EF6ADB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2D608F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2D608F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FD2ABA" w:rsidRDefault="002D608F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D69FF" w:rsidRPr="002000A8" w:rsidRDefault="001D69FF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BCR’s</w:t>
      </w:r>
    </w:p>
    <w:p w:rsidR="002D608F" w:rsidRPr="002D608F" w:rsidRDefault="002D608F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Resolution to Approve the Appraisers</w:t>
      </w:r>
    </w:p>
    <w:p w:rsidR="002D608F" w:rsidRPr="002D608F" w:rsidRDefault="002D608F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District Teacher Appraisal Calendar</w:t>
      </w:r>
    </w:p>
    <w:p w:rsidR="002D608F" w:rsidRPr="002D608F" w:rsidRDefault="002D608F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Cooperative Contracts</w:t>
      </w:r>
    </w:p>
    <w:p w:rsidR="002D608F" w:rsidRPr="002D608F" w:rsidRDefault="002D608F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2D608F" w:rsidRPr="002D608F" w:rsidRDefault="002D608F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Attorney Retainers</w:t>
      </w:r>
    </w:p>
    <w:p w:rsidR="002D608F" w:rsidRPr="00CE3738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Agreement for Purchase of Attendance Credit (Option 3)</w:t>
      </w:r>
    </w:p>
    <w:p w:rsidR="00CE3738" w:rsidRPr="00CE3738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Defeasance of Certain Outstanding Bonds</w:t>
      </w:r>
    </w:p>
    <w:p w:rsidR="00CE3738" w:rsidRPr="00CE3738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Resolution for Disaster Pennies</w:t>
      </w:r>
    </w:p>
    <w:p w:rsidR="00CE3738" w:rsidRPr="00CE3738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Adopt 2024-2025 Budget</w:t>
      </w:r>
    </w:p>
    <w:p w:rsidR="00CE3738" w:rsidRPr="00CE3738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Adopt 2024-2025 Tax Rate</w:t>
      </w:r>
    </w:p>
    <w:p w:rsidR="00CE3738" w:rsidRPr="002D608F" w:rsidRDefault="00CE3738" w:rsidP="002D6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Resolution for Campus Security Personnel Standards</w:t>
      </w:r>
    </w:p>
    <w:p w:rsidR="00BE408A" w:rsidRDefault="00BE408A" w:rsidP="002D608F">
      <w:pPr>
        <w:spacing w:after="0"/>
        <w:ind w:left="360"/>
        <w:rPr>
          <w:b/>
          <w:sz w:val="24"/>
          <w:szCs w:val="24"/>
        </w:rPr>
      </w:pP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 Back to School Fair</w:t>
      </w:r>
      <w:r w:rsidR="007E3C90">
        <w:rPr>
          <w:sz w:val="24"/>
          <w:szCs w:val="24"/>
        </w:rPr>
        <w:t xml:space="preserve"> – Mr. Scott Clemmons</w:t>
      </w:r>
      <w:bookmarkStart w:id="0" w:name="_GoBack"/>
      <w:bookmarkEnd w:id="0"/>
    </w:p>
    <w:p w:rsidR="005F43FA" w:rsidRDefault="005F43FA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NHS Construction Update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BD2342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1B0BF4" w:rsidRPr="00C8264B" w:rsidRDefault="001B0BF4" w:rsidP="00BE408A">
      <w:pPr>
        <w:pStyle w:val="ListParagraph"/>
        <w:spacing w:after="0"/>
        <w:ind w:left="1440"/>
        <w:rPr>
          <w:sz w:val="20"/>
          <w:szCs w:val="20"/>
        </w:rPr>
      </w:pPr>
    </w:p>
    <w:sectPr w:rsidR="001B0BF4" w:rsidRPr="00C8264B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579E"/>
    <w:rsid w:val="003C3413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E3C90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1349C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1</Pages>
  <Words>121</Words>
  <Characters>763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13</cp:revision>
  <cp:lastPrinted>2024-05-21T01:29:00Z</cp:lastPrinted>
  <dcterms:created xsi:type="dcterms:W3CDTF">2024-06-17T17:17:00Z</dcterms:created>
  <dcterms:modified xsi:type="dcterms:W3CDTF">2024-08-20T00:33:00Z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